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16" w:rsidRDefault="00835D16" w:rsidP="00835D16">
      <w:pPr>
        <w:pStyle w:val="a4"/>
        <w:rPr>
          <w:rFonts w:eastAsia="Calibri"/>
        </w:rPr>
      </w:pPr>
      <w:bookmarkStart w:id="0" w:name="_Toc266598200"/>
      <w:r>
        <w:rPr>
          <w:rFonts w:eastAsia="Calibri"/>
        </w:rPr>
        <w:t>«ИНТЕРФАКС», 04.07.2014 г., Новокузнецк планирует ликвидировать недавно приобретенную Центральную ТЭЦ</w:t>
      </w:r>
      <w:bookmarkEnd w:id="0"/>
    </w:p>
    <w:p w:rsidR="00835D16" w:rsidRDefault="00835D16" w:rsidP="0083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D16" w:rsidRDefault="00835D16" w:rsidP="0083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Арбитражный суд Кемеровской области назначил на 29 июля судебное заседание по заявлению ООО "Центральная ТЭЦ" (Новокузнецк) о собственном банкротстве, сообщается в базе данных суда.</w:t>
      </w:r>
    </w:p>
    <w:p w:rsidR="00835D16" w:rsidRDefault="00835D16" w:rsidP="0083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следует из материалов суда, заявление председателя ликвидационной комиссии о признании банкротом ликвидируемого должника - ООО "Центральная ТЭЦ" - поступило в арбитражный суд 27 июня 2014 года. Заявление мотивировано тем, что стоимость имущества должника недостаточна для удовлетворения требований кредиторов.</w:t>
      </w:r>
    </w:p>
    <w:p w:rsidR="00835D16" w:rsidRDefault="00835D16" w:rsidP="0083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данным ЕГРЮЛ, ТЭЦ находится в стадии ликвидации с 19 июня.</w:t>
      </w:r>
    </w:p>
    <w:p w:rsidR="00835D16" w:rsidRDefault="00835D16" w:rsidP="0083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Ранее сообщалось, что в начале июня администрация Новокузнецка выкупила у ОАО "Оптовая электрическая компания" (Волгоград) Центральную ТЭЦ. Согласно данным базы "СПАРК-Интерфакс", с 19 июня 2014 года 100% ООО "Центральная ТЭЦ" принадлежит ООО "Новокузнецкие коммунальные системы", 90% которого, в свою очередь, владеет комитет по управлению муниципальным имуществом Новокузнецка через МП "Жилфонд".</w:t>
      </w:r>
    </w:p>
    <w:p w:rsidR="00835D16" w:rsidRDefault="00835D16" w:rsidP="0083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"На такой шаг власти пошли</w:t>
      </w:r>
      <w:proofErr w:type="gramStart"/>
      <w:r>
        <w:rPr>
          <w:rFonts w:ascii="Times New Roman" w:hAnsi="Times New Roman"/>
          <w:sz w:val="24"/>
          <w:szCs w:val="24"/>
        </w:rPr>
        <w:t xml:space="preserve"> (…) </w:t>
      </w:r>
      <w:proofErr w:type="gramEnd"/>
      <w:r>
        <w:rPr>
          <w:rFonts w:ascii="Times New Roman" w:hAnsi="Times New Roman"/>
          <w:sz w:val="24"/>
          <w:szCs w:val="24"/>
        </w:rPr>
        <w:t xml:space="preserve">чтобы избежать серьезных аварийных ситуаций (…) после аварий на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объектах, когда в морозы перед угрозой остаться без тепла оказались жители ряда районов Новокузнецка", - сообщала в середине июня пресс-служба мэрии Новокузнецка. Сотрудник пресс-службы добавлял, что "новые владельцы (волгоградская компания - ИФ) управляли работой ТЭЦ неэффективно" и "предприятие перешло в муниципальную собственность вместе с долгами, которые накопились предыдущим владельцем".</w:t>
      </w:r>
    </w:p>
    <w:p w:rsidR="00835D16" w:rsidRDefault="00835D16" w:rsidP="0083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пресс-службе со ссылкой на мэра Новокузнецка Сергея Кузнецова также отмечали, что "проблемы с накопленными долгами ТЭЦ перед различными поставщиками</w:t>
      </w:r>
      <w:proofErr w:type="gramStart"/>
      <w:r>
        <w:rPr>
          <w:rFonts w:ascii="Times New Roman" w:hAnsi="Times New Roman"/>
          <w:sz w:val="24"/>
          <w:szCs w:val="24"/>
        </w:rPr>
        <w:t xml:space="preserve"> (…) </w:t>
      </w:r>
      <w:proofErr w:type="gramEnd"/>
      <w:r>
        <w:rPr>
          <w:rFonts w:ascii="Times New Roman" w:hAnsi="Times New Roman"/>
          <w:sz w:val="24"/>
          <w:szCs w:val="24"/>
        </w:rPr>
        <w:t>будут решаться в правовом поле".</w:t>
      </w:r>
    </w:p>
    <w:p w:rsidR="00835D16" w:rsidRDefault="00835D16" w:rsidP="0083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пресс-службы ООО "Газпром межрегионгаз Кемерово", на 1 июля задолженность ТЭЦ за поставленный газ составила 1,635 </w:t>
      </w:r>
      <w:proofErr w:type="gramStart"/>
      <w:r>
        <w:rPr>
          <w:rFonts w:ascii="Times New Roman" w:hAnsi="Times New Roman"/>
          <w:sz w:val="24"/>
          <w:szCs w:val="24"/>
        </w:rPr>
        <w:t>млрд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835D16" w:rsidRDefault="00835D16" w:rsidP="0083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"На сегодняшний день </w:t>
      </w:r>
      <w:proofErr w:type="gramStart"/>
      <w:r>
        <w:rPr>
          <w:rFonts w:ascii="Times New Roman" w:hAnsi="Times New Roman"/>
          <w:sz w:val="24"/>
          <w:szCs w:val="24"/>
        </w:rPr>
        <w:t>у ООО</w:t>
      </w:r>
      <w:proofErr w:type="gramEnd"/>
      <w:r>
        <w:rPr>
          <w:rFonts w:ascii="Times New Roman" w:hAnsi="Times New Roman"/>
          <w:sz w:val="24"/>
          <w:szCs w:val="24"/>
        </w:rPr>
        <w:t xml:space="preserve"> "Газпром межрегионгаз Кемерово" отсутствуют предложения руководства ТЭЦ по погашению задолженности. Решения, которые могли бы стабилизировать ситуацию в дальнейшем, не исполняются. У нас нет понимания, как предприятие будет оплачивать газ. С 1 июля мы прекратили поставку топлив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"Юргинский машзавод". Те же действия мы прорабатываем и в отношении Центральной ТЭЦ. Поставка газа без урегулирования вопроса оплаты невозможна", - сообщил "Интерфаксу" заместитель гендиректора по реализации газ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"Газпром межрегионгаз Кемерово" Владимир Рытенков.</w:t>
      </w:r>
    </w:p>
    <w:p w:rsidR="00835D16" w:rsidRDefault="00835D16" w:rsidP="0083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его словам, в октябре 2013 года "Газпром межрегионгаз Кемерово" </w:t>
      </w:r>
      <w:proofErr w:type="gramStart"/>
      <w:r>
        <w:rPr>
          <w:rFonts w:ascii="Times New Roman" w:hAnsi="Times New Roman"/>
          <w:sz w:val="24"/>
          <w:szCs w:val="24"/>
        </w:rPr>
        <w:t>инициировал процедуру банкротства ТЭЦ и получил</w:t>
      </w:r>
      <w:proofErr w:type="gramEnd"/>
      <w:r>
        <w:rPr>
          <w:rFonts w:ascii="Times New Roman" w:hAnsi="Times New Roman"/>
          <w:sz w:val="24"/>
          <w:szCs w:val="24"/>
        </w:rPr>
        <w:t xml:space="preserve"> отказ от всех инстанций арбитражного суда.</w:t>
      </w:r>
    </w:p>
    <w:p w:rsidR="00835D16" w:rsidRDefault="00835D16" w:rsidP="0083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"Центральную ТЭЦ признали субъектом естественной монополии и единственным источником теплоснабжения для жителей Куйбышевского и Центрального районов Новокузнецка. В связи с этим решение нового собственника о добровольном банкротстве ТЭЦ вызывает у нас искреннее недоумение, а также рождает сомнения в обоснованности его действий", - сказал В.Рытенков.</w:t>
      </w:r>
    </w:p>
    <w:p w:rsidR="00835D16" w:rsidRDefault="00835D16" w:rsidP="0083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также напомнил, что в настоящее время в Арбитражном суде Кемеровской области принадлежащая администрации Новокузнецка МП "Сибирская сбытовая компания" "оспаривает свою дебиторскую задолженность перед Центральной ТЭЦ за потребленное Новокузнецком тепло на сумму более 730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рублей".</w:t>
      </w:r>
    </w:p>
    <w:p w:rsidR="00835D16" w:rsidRDefault="00835D16" w:rsidP="0083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пресс-службе мэрии Новокузнецка отказались комментировать причины решения о ликвидации ТЭЦ, а также подачи заявления о банкротстве. Представитель пресс-службы </w:t>
      </w:r>
      <w:r>
        <w:rPr>
          <w:rFonts w:ascii="Times New Roman" w:hAnsi="Times New Roman"/>
          <w:sz w:val="24"/>
          <w:szCs w:val="24"/>
        </w:rPr>
        <w:lastRenderedPageBreak/>
        <w:t>лишь уточнил, что в настоящее время на ТЭЦ "идет экономическое и техническое обследование, ведется подготовка к зиме".</w:t>
      </w:r>
    </w:p>
    <w:p w:rsidR="00835D16" w:rsidRDefault="00835D16" w:rsidP="0083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сообщалось, в октябре 2013 года Федеральная антимонопольная служба (ФАС) разрешила ОАО "Оптовая электрическая компания" приобрести 100% долей в уставном капитале ООО "Центральная ТЭЦ". В </w:t>
      </w:r>
      <w:proofErr w:type="gramStart"/>
      <w:r>
        <w:rPr>
          <w:rFonts w:ascii="Times New Roman" w:hAnsi="Times New Roman"/>
          <w:sz w:val="24"/>
          <w:szCs w:val="24"/>
        </w:rPr>
        <w:t>сентябре</w:t>
      </w:r>
      <w:proofErr w:type="gramEnd"/>
      <w:r>
        <w:rPr>
          <w:rFonts w:ascii="Times New Roman" w:hAnsi="Times New Roman"/>
          <w:sz w:val="24"/>
          <w:szCs w:val="24"/>
        </w:rPr>
        <w:t xml:space="preserve"> Evraz </w:t>
      </w:r>
      <w:proofErr w:type="spellStart"/>
      <w:r>
        <w:rPr>
          <w:rFonts w:ascii="Times New Roman" w:hAnsi="Times New Roman"/>
          <w:sz w:val="24"/>
          <w:szCs w:val="24"/>
        </w:rPr>
        <w:t>plc</w:t>
      </w:r>
      <w:proofErr w:type="spellEnd"/>
      <w:r>
        <w:rPr>
          <w:rFonts w:ascii="Times New Roman" w:hAnsi="Times New Roman"/>
          <w:sz w:val="24"/>
          <w:szCs w:val="24"/>
        </w:rPr>
        <w:t xml:space="preserve"> подписал соглашение о продаже своей "дочки" "Оптовой электрической компании". Сумма сделки составила 10 тыс. рублей.</w:t>
      </w:r>
    </w:p>
    <w:p w:rsidR="00835D16" w:rsidRDefault="00835D16" w:rsidP="0083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Центральная ТЭЦ производит и продает тепл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электроэнергию "Евраз ЗСМК", а также снабжает теплом и горячей водой Центральный и Куйбышевский районы Новокузнецка.</w:t>
      </w:r>
    </w:p>
    <w:p w:rsidR="004F5018" w:rsidRDefault="004F5018">
      <w:bookmarkStart w:id="1" w:name="_GoBack"/>
      <w:bookmarkEnd w:id="1"/>
    </w:p>
    <w:sectPr w:rsidR="004F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16"/>
    <w:rsid w:val="004F5018"/>
    <w:rsid w:val="0083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1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ЧЕК Знак"/>
    <w:link w:val="a4"/>
    <w:locked/>
    <w:rsid w:val="00835D16"/>
    <w:rPr>
      <w:rFonts w:ascii="Cambria" w:eastAsia="Times New Roman" w:hAnsi="Cambria"/>
      <w:b/>
      <w:bCs/>
    </w:rPr>
  </w:style>
  <w:style w:type="paragraph" w:customStyle="1" w:styleId="a4">
    <w:name w:val="ЗАГОЛОВОЧЕК"/>
    <w:basedOn w:val="3"/>
    <w:link w:val="a3"/>
    <w:qFormat/>
    <w:rsid w:val="00835D16"/>
    <w:rPr>
      <w:rFonts w:ascii="Cambria" w:eastAsia="Times New Roman" w:hAnsi="Cambria" w:cstheme="minorBidi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835D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1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ЧЕК Знак"/>
    <w:link w:val="a4"/>
    <w:locked/>
    <w:rsid w:val="00835D16"/>
    <w:rPr>
      <w:rFonts w:ascii="Cambria" w:eastAsia="Times New Roman" w:hAnsi="Cambria"/>
      <w:b/>
      <w:bCs/>
    </w:rPr>
  </w:style>
  <w:style w:type="paragraph" w:customStyle="1" w:styleId="a4">
    <w:name w:val="ЗАГОЛОВОЧЕК"/>
    <w:basedOn w:val="3"/>
    <w:link w:val="a3"/>
    <w:qFormat/>
    <w:rsid w:val="00835D16"/>
    <w:rPr>
      <w:rFonts w:ascii="Cambria" w:eastAsia="Times New Roman" w:hAnsi="Cambria" w:cstheme="minorBidi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835D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Кельн Дарья Ивановна</dc:creator>
  <cp:lastModifiedBy>Кельн Дарья Ивановна</cp:lastModifiedBy>
  <cp:revision>1</cp:revision>
  <dcterms:created xsi:type="dcterms:W3CDTF">2014-07-17T08:33:00Z</dcterms:created>
  <dcterms:modified xsi:type="dcterms:W3CDTF">2014-07-17T08:33:00Z</dcterms:modified>
</cp:coreProperties>
</file>